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EC" w:rsidRDefault="00CF7BEC" w:rsidP="00CF7BEC">
      <w:pPr>
        <w:spacing w:after="0" w:line="240" w:lineRule="auto"/>
        <w:contextualSpacing/>
        <w:rPr>
          <w:rFonts w:ascii="Times New Roman" w:hAnsi="Times New Roman" w:cs="Times New Roman"/>
          <w:b/>
        </w:rPr>
      </w:pPr>
      <w:bookmarkStart w:id="0" w:name="_GoBack"/>
      <w:bookmarkEnd w:id="0"/>
    </w:p>
    <w:p w:rsidR="00750BA1" w:rsidRPr="005D4C59" w:rsidRDefault="00750BA1" w:rsidP="00CF7BEC">
      <w:pPr>
        <w:spacing w:after="0" w:line="240" w:lineRule="auto"/>
        <w:contextualSpacing/>
        <w:rPr>
          <w:rFonts w:ascii="Times New Roman" w:hAnsi="Times New Roman" w:cs="Times New Roman"/>
          <w:b/>
        </w:rPr>
      </w:pPr>
    </w:p>
    <w:p w:rsidR="005D4C59" w:rsidRPr="005D4C59" w:rsidRDefault="005D4C59" w:rsidP="005D4C59">
      <w:pPr>
        <w:pStyle w:val="ListParagraph"/>
        <w:numPr>
          <w:ilvl w:val="1"/>
          <w:numId w:val="31"/>
        </w:numPr>
        <w:spacing w:after="0" w:line="240" w:lineRule="auto"/>
        <w:rPr>
          <w:rFonts w:ascii="Times New Roman" w:hAnsi="Times New Roman" w:cs="Times New Roman"/>
          <w:b/>
        </w:rPr>
      </w:pPr>
      <w:r w:rsidRPr="005D4C59">
        <w:rPr>
          <w:rFonts w:ascii="Times New Roman" w:hAnsi="Times New Roman" w:cs="Times New Roman"/>
          <w:b/>
        </w:rPr>
        <w:t>Diversity Policy</w:t>
      </w:r>
      <w:r w:rsidR="0058231B">
        <w:rPr>
          <w:rFonts w:ascii="Times New Roman" w:hAnsi="Times New Roman" w:cs="Times New Roman"/>
          <w:b/>
        </w:rPr>
        <w:t xml:space="preserve"> </w:t>
      </w:r>
    </w:p>
    <w:p w:rsidR="00C43FA9" w:rsidRPr="005D4C59" w:rsidRDefault="00C43FA9">
      <w:pPr>
        <w:spacing w:after="0" w:line="240" w:lineRule="auto"/>
        <w:contextualSpacing/>
        <w:rPr>
          <w:rFonts w:ascii="Times New Roman" w:hAnsi="Times New Roman" w:cs="Times New Roman"/>
        </w:rPr>
      </w:pPr>
    </w:p>
    <w:p w:rsidR="005D4C59" w:rsidRPr="005D4C59" w:rsidRDefault="005D4C59">
      <w:pPr>
        <w:spacing w:after="0" w:line="240" w:lineRule="auto"/>
        <w:contextualSpacing/>
        <w:rPr>
          <w:rFonts w:ascii="Times New Roman" w:hAnsi="Times New Roman" w:cs="Times New Roman"/>
        </w:rPr>
      </w:pPr>
    </w:p>
    <w:p w:rsidR="005D4C59" w:rsidRPr="005D4C59" w:rsidRDefault="005D4C59" w:rsidP="005D4C59">
      <w:pPr>
        <w:jc w:val="center"/>
        <w:rPr>
          <w:rFonts w:ascii="Times New Roman" w:hAnsi="Times New Roman" w:cs="Times New Roman"/>
          <w:b/>
        </w:rPr>
      </w:pPr>
      <w:r w:rsidRPr="005D4C59">
        <w:rPr>
          <w:rFonts w:ascii="Times New Roman" w:hAnsi="Times New Roman" w:cs="Times New Roman"/>
          <w:b/>
        </w:rPr>
        <w:t xml:space="preserve">FIU HWCOM Diversity </w:t>
      </w:r>
      <w:r w:rsidR="00A81410">
        <w:rPr>
          <w:rFonts w:ascii="Times New Roman" w:hAnsi="Times New Roman" w:cs="Times New Roman"/>
          <w:b/>
        </w:rPr>
        <w:t xml:space="preserve">and Inclusion </w:t>
      </w:r>
      <w:r w:rsidRPr="005D4C59">
        <w:rPr>
          <w:rFonts w:ascii="Times New Roman" w:hAnsi="Times New Roman" w:cs="Times New Roman"/>
          <w:b/>
        </w:rPr>
        <w:t>Policy</w:t>
      </w:r>
    </w:p>
    <w:p w:rsidR="005D4C59" w:rsidRPr="005D4C59" w:rsidRDefault="005D4C59" w:rsidP="005D4C59">
      <w:pPr>
        <w:rPr>
          <w:rFonts w:ascii="Times New Roman" w:hAnsi="Times New Roman" w:cs="Times New Roman"/>
        </w:rPr>
      </w:pPr>
      <w:r w:rsidRPr="005D4C59">
        <w:rPr>
          <w:rFonts w:ascii="Times New Roman" w:hAnsi="Times New Roman" w:cs="Times New Roman"/>
        </w:rPr>
        <w:t xml:space="preserve">Florida International University Herbert Wertheim College of Medicine (HWCOM) strives to educate students who understand their culture and the cultures of others, and who appreciate the complexities and diversity of our global society. Exposure to and interaction with people whose talents, beliefs, and backgrounds differ from one’s own broadens one’s capacity to accept differences in others and to understand cultural factors crucial for optimal health care delivery and patient participation. Hence, HWCOM embraces diversity and adopts policies and practices that support a culture of acceptance, respect, and inclusion. </w:t>
      </w:r>
    </w:p>
    <w:p w:rsidR="0058231B" w:rsidRDefault="000B3633" w:rsidP="005D4C59">
      <w:pPr>
        <w:rPr>
          <w:rFonts w:ascii="Times New Roman" w:hAnsi="Times New Roman" w:cs="Times New Roman"/>
        </w:rPr>
      </w:pPr>
      <w:r w:rsidRPr="000B3633">
        <w:rPr>
          <w:rFonts w:ascii="Times New Roman" w:hAnsi="Times New Roman" w:cs="Times New Roman"/>
          <w:b/>
        </w:rPr>
        <w:t>Diversity among students:</w:t>
      </w:r>
      <w:r>
        <w:rPr>
          <w:rFonts w:ascii="Times New Roman" w:hAnsi="Times New Roman" w:cs="Times New Roman"/>
        </w:rPr>
        <w:t xml:space="preserve"> </w:t>
      </w:r>
    </w:p>
    <w:p w:rsidR="005D4C59" w:rsidRPr="005D4C59" w:rsidRDefault="00A81410" w:rsidP="005D4C59">
      <w:pPr>
        <w:rPr>
          <w:rFonts w:ascii="Times New Roman" w:hAnsi="Times New Roman" w:cs="Times New Roman"/>
        </w:rPr>
      </w:pPr>
      <w:r>
        <w:rPr>
          <w:rFonts w:ascii="Times New Roman" w:hAnsi="Times New Roman" w:cs="Times New Roman"/>
        </w:rPr>
        <w:t>HWCOM</w:t>
      </w:r>
      <w:r w:rsidRPr="005D4C59">
        <w:rPr>
          <w:rFonts w:ascii="Times New Roman" w:hAnsi="Times New Roman" w:cs="Times New Roman"/>
        </w:rPr>
        <w:t xml:space="preserve"> admissions processes consider criteria beyond the standard metrics of grade point averages and exam scores, emphasizing the importance of personal attributes and experiences that enhance the college’s learning and working environments. </w:t>
      </w:r>
      <w:r w:rsidR="005D4C59" w:rsidRPr="005D4C59">
        <w:rPr>
          <w:rFonts w:ascii="Times New Roman" w:hAnsi="Times New Roman" w:cs="Times New Roman"/>
        </w:rPr>
        <w:t xml:space="preserve">HWCOM invests in pipeline programs and activities that foster development of students from diverse backgrounds, including economically disadvantaged, women, </w:t>
      </w:r>
      <w:r w:rsidR="0058231B">
        <w:rPr>
          <w:rFonts w:ascii="Times New Roman" w:hAnsi="Times New Roman" w:cs="Times New Roman"/>
        </w:rPr>
        <w:t xml:space="preserve">students from Florida and out-of-state, </w:t>
      </w:r>
      <w:r w:rsidR="005D4C59" w:rsidRPr="005D4C59">
        <w:rPr>
          <w:rFonts w:ascii="Times New Roman" w:hAnsi="Times New Roman" w:cs="Times New Roman"/>
        </w:rPr>
        <w:t xml:space="preserve">and </w:t>
      </w:r>
      <w:r w:rsidR="0058231B">
        <w:rPr>
          <w:rFonts w:ascii="Times New Roman" w:hAnsi="Times New Roman" w:cs="Times New Roman"/>
        </w:rPr>
        <w:t>students</w:t>
      </w:r>
      <w:r w:rsidR="0058231B" w:rsidRPr="005D4C59">
        <w:rPr>
          <w:rFonts w:ascii="Times New Roman" w:hAnsi="Times New Roman" w:cs="Times New Roman"/>
        </w:rPr>
        <w:t xml:space="preserve"> </w:t>
      </w:r>
      <w:r w:rsidR="005D4C59" w:rsidRPr="005D4C59">
        <w:rPr>
          <w:rFonts w:ascii="Times New Roman" w:hAnsi="Times New Roman" w:cs="Times New Roman"/>
        </w:rPr>
        <w:t xml:space="preserve">whose race or ethnicity is considered underrepresented in medicine (Hispanic/Latino, Black/African American). These pipeline programs aim to help participants become competitive applicants to medical school and other health professions programs.  </w:t>
      </w:r>
    </w:p>
    <w:p w:rsidR="0058231B" w:rsidRDefault="000B3633" w:rsidP="005D4C59">
      <w:pPr>
        <w:rPr>
          <w:rFonts w:ascii="Times New Roman" w:hAnsi="Times New Roman" w:cs="Times New Roman"/>
        </w:rPr>
      </w:pPr>
      <w:r w:rsidRPr="000B3633">
        <w:rPr>
          <w:rFonts w:ascii="Times New Roman" w:hAnsi="Times New Roman" w:cs="Times New Roman"/>
          <w:b/>
        </w:rPr>
        <w:t xml:space="preserve">Diversity among </w:t>
      </w:r>
      <w:r>
        <w:rPr>
          <w:rFonts w:ascii="Times New Roman" w:hAnsi="Times New Roman" w:cs="Times New Roman"/>
          <w:b/>
        </w:rPr>
        <w:t>faculty, staff, and admin</w:t>
      </w:r>
      <w:r w:rsidR="00AB0E3F">
        <w:rPr>
          <w:rFonts w:ascii="Times New Roman" w:hAnsi="Times New Roman" w:cs="Times New Roman"/>
          <w:b/>
        </w:rPr>
        <w:t>i</w:t>
      </w:r>
      <w:r>
        <w:rPr>
          <w:rFonts w:ascii="Times New Roman" w:hAnsi="Times New Roman" w:cs="Times New Roman"/>
          <w:b/>
        </w:rPr>
        <w:t>strators</w:t>
      </w:r>
      <w:r w:rsidRPr="000B3633">
        <w:rPr>
          <w:rFonts w:ascii="Times New Roman" w:hAnsi="Times New Roman" w:cs="Times New Roman"/>
          <w:b/>
        </w:rPr>
        <w:t>:</w:t>
      </w:r>
      <w:r>
        <w:rPr>
          <w:rFonts w:ascii="Times New Roman" w:hAnsi="Times New Roman" w:cs="Times New Roman"/>
        </w:rPr>
        <w:t xml:space="preserve"> </w:t>
      </w:r>
    </w:p>
    <w:p w:rsidR="005D4C59" w:rsidRPr="005D4C59" w:rsidRDefault="005D4C59" w:rsidP="005D4C59">
      <w:pPr>
        <w:rPr>
          <w:rFonts w:ascii="Times New Roman" w:hAnsi="Times New Roman" w:cs="Times New Roman"/>
        </w:rPr>
      </w:pPr>
      <w:r w:rsidRPr="005D4C59">
        <w:rPr>
          <w:rFonts w:ascii="Times New Roman" w:hAnsi="Times New Roman" w:cs="Times New Roman"/>
        </w:rPr>
        <w:t xml:space="preserve">Instilling cultural competence in the future health care workforce is an important aspect of the HWCOM </w:t>
      </w:r>
      <w:proofErr w:type="gramStart"/>
      <w:r w:rsidRPr="005D4C59">
        <w:rPr>
          <w:rFonts w:ascii="Times New Roman" w:hAnsi="Times New Roman" w:cs="Times New Roman"/>
        </w:rPr>
        <w:t>educational</w:t>
      </w:r>
      <w:proofErr w:type="gramEnd"/>
      <w:r w:rsidRPr="005D4C59">
        <w:rPr>
          <w:rFonts w:ascii="Times New Roman" w:hAnsi="Times New Roman" w:cs="Times New Roman"/>
        </w:rPr>
        <w:t xml:space="preserve"> mission, and is best accomplished through interaction with diverse role models and mentors. Thus, processes for recruitment of faculty, staff, and administrators strive to attract qualified applicants in categories often underrepresented in medicine</w:t>
      </w:r>
      <w:r w:rsidR="00A81410">
        <w:rPr>
          <w:rFonts w:ascii="Times New Roman" w:hAnsi="Times New Roman" w:cs="Times New Roman"/>
        </w:rPr>
        <w:t xml:space="preserve"> </w:t>
      </w:r>
      <w:r w:rsidR="00A81410" w:rsidRPr="005D4C59">
        <w:rPr>
          <w:rFonts w:ascii="Times New Roman" w:hAnsi="Times New Roman" w:cs="Times New Roman"/>
        </w:rPr>
        <w:t>(Hispanic/Latino, Black/African American)</w:t>
      </w:r>
      <w:r w:rsidRPr="005D4C59">
        <w:rPr>
          <w:rFonts w:ascii="Times New Roman" w:hAnsi="Times New Roman" w:cs="Times New Roman"/>
        </w:rPr>
        <w:t>, and to ensure that all applicants are treated fairly and equitably.</w:t>
      </w:r>
      <w:r w:rsidR="0058231B">
        <w:rPr>
          <w:rFonts w:ascii="Times New Roman" w:hAnsi="Times New Roman" w:cs="Times New Roman"/>
        </w:rPr>
        <w:t xml:space="preserve"> An</w:t>
      </w:r>
      <w:r w:rsidR="0058231B" w:rsidRPr="0058231B">
        <w:rPr>
          <w:rFonts w:ascii="Times New Roman" w:hAnsi="Times New Roman" w:cs="Times New Roman"/>
        </w:rPr>
        <w:t xml:space="preserve"> Associate Dean for Diversity</w:t>
      </w:r>
      <w:r w:rsidR="00CE615D">
        <w:rPr>
          <w:rFonts w:ascii="Times New Roman" w:hAnsi="Times New Roman" w:cs="Times New Roman"/>
        </w:rPr>
        <w:t xml:space="preserve"> and Inclusion</w:t>
      </w:r>
      <w:r w:rsidR="0058231B" w:rsidRPr="0058231B">
        <w:rPr>
          <w:rFonts w:ascii="Times New Roman" w:hAnsi="Times New Roman" w:cs="Times New Roman"/>
        </w:rPr>
        <w:t xml:space="preserve"> works with </w:t>
      </w:r>
      <w:r w:rsidR="0058231B">
        <w:rPr>
          <w:rFonts w:ascii="Times New Roman" w:hAnsi="Times New Roman" w:cs="Times New Roman"/>
        </w:rPr>
        <w:t>h</w:t>
      </w:r>
      <w:r w:rsidR="0058231B" w:rsidRPr="0058231B">
        <w:rPr>
          <w:rFonts w:ascii="Times New Roman" w:hAnsi="Times New Roman" w:cs="Times New Roman"/>
        </w:rPr>
        <w:t xml:space="preserve">uman </w:t>
      </w:r>
      <w:r w:rsidR="0058231B">
        <w:rPr>
          <w:rFonts w:ascii="Times New Roman" w:hAnsi="Times New Roman" w:cs="Times New Roman"/>
        </w:rPr>
        <w:t>r</w:t>
      </w:r>
      <w:r w:rsidR="00A81410">
        <w:rPr>
          <w:rFonts w:ascii="Times New Roman" w:hAnsi="Times New Roman" w:cs="Times New Roman"/>
        </w:rPr>
        <w:t>esources staff to establish</w:t>
      </w:r>
      <w:r w:rsidR="0058231B" w:rsidRPr="0058231B">
        <w:rPr>
          <w:rFonts w:ascii="Times New Roman" w:hAnsi="Times New Roman" w:cs="Times New Roman"/>
        </w:rPr>
        <w:t xml:space="preserve"> diverse pool</w:t>
      </w:r>
      <w:r w:rsidR="00A81410">
        <w:rPr>
          <w:rFonts w:ascii="Times New Roman" w:hAnsi="Times New Roman" w:cs="Times New Roman"/>
        </w:rPr>
        <w:t>s</w:t>
      </w:r>
      <w:r w:rsidR="0058231B" w:rsidRPr="0058231B">
        <w:rPr>
          <w:rFonts w:ascii="Times New Roman" w:hAnsi="Times New Roman" w:cs="Times New Roman"/>
        </w:rPr>
        <w:t xml:space="preserve"> of applicants to be considered in hiring process</w:t>
      </w:r>
      <w:r w:rsidR="0058231B">
        <w:rPr>
          <w:rFonts w:ascii="Times New Roman" w:hAnsi="Times New Roman" w:cs="Times New Roman"/>
        </w:rPr>
        <w:t>es</w:t>
      </w:r>
      <w:r w:rsidR="0058231B" w:rsidRPr="0058231B">
        <w:rPr>
          <w:rFonts w:ascii="Times New Roman" w:hAnsi="Times New Roman" w:cs="Times New Roman"/>
        </w:rPr>
        <w:t>. An Associate Dean for Women in Science and Medicine promote</w:t>
      </w:r>
      <w:r w:rsidR="00A81410">
        <w:rPr>
          <w:rFonts w:ascii="Times New Roman" w:hAnsi="Times New Roman" w:cs="Times New Roman"/>
        </w:rPr>
        <w:t>s</w:t>
      </w:r>
      <w:r w:rsidR="0058231B" w:rsidRPr="0058231B">
        <w:rPr>
          <w:rFonts w:ascii="Times New Roman" w:hAnsi="Times New Roman" w:cs="Times New Roman"/>
        </w:rPr>
        <w:t xml:space="preserve"> gender equality in recruitment, retention, and advancement, and develop</w:t>
      </w:r>
      <w:r w:rsidR="0058231B">
        <w:rPr>
          <w:rFonts w:ascii="Times New Roman" w:hAnsi="Times New Roman" w:cs="Times New Roman"/>
        </w:rPr>
        <w:t>s</w:t>
      </w:r>
      <w:r w:rsidR="0058231B" w:rsidRPr="0058231B">
        <w:rPr>
          <w:rFonts w:ascii="Times New Roman" w:hAnsi="Times New Roman" w:cs="Times New Roman"/>
        </w:rPr>
        <w:t xml:space="preserve"> programs emphasizing mentoring and leadership.</w:t>
      </w:r>
    </w:p>
    <w:p w:rsidR="005D4C59" w:rsidRPr="005D4C59" w:rsidRDefault="005D4C59">
      <w:pPr>
        <w:spacing w:after="0" w:line="240" w:lineRule="auto"/>
        <w:contextualSpacing/>
        <w:rPr>
          <w:rFonts w:ascii="Times New Roman" w:hAnsi="Times New Roman" w:cs="Times New Roman"/>
        </w:rPr>
      </w:pPr>
    </w:p>
    <w:sectPr w:rsidR="005D4C59" w:rsidRPr="005D4C59" w:rsidSect="005D4C59">
      <w:headerReference w:type="default" r:id="rId7"/>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0C" w:rsidRDefault="00EF1B0C" w:rsidP="00C43FA9">
      <w:pPr>
        <w:spacing w:after="0" w:line="240" w:lineRule="auto"/>
      </w:pPr>
      <w:r>
        <w:separator/>
      </w:r>
    </w:p>
  </w:endnote>
  <w:endnote w:type="continuationSeparator" w:id="0">
    <w:p w:rsidR="00EF1B0C" w:rsidRDefault="00EF1B0C" w:rsidP="00C4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rsidP="00E04E0E">
    <w:pPr>
      <w:pStyle w:val="Footer"/>
      <w:tabs>
        <w:tab w:val="left" w:pos="7005"/>
      </w:tabs>
      <w:rPr>
        <w:noProof/>
      </w:rPr>
    </w:pPr>
    <w:r>
      <w:tab/>
    </w:r>
    <w:r>
      <w:tab/>
    </w:r>
    <w:r>
      <w:tab/>
    </w:r>
    <w:r>
      <w:ptab w:relativeTo="margin" w:alignment="right" w:leader="none"/>
    </w:r>
    <w:r>
      <w:fldChar w:fldCharType="begin"/>
    </w:r>
    <w:r>
      <w:instrText xml:space="preserve"> PAGE   \* MERGEFORMAT </w:instrText>
    </w:r>
    <w:r>
      <w:fldChar w:fldCharType="separate"/>
    </w:r>
    <w:r w:rsidR="00DB45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0C" w:rsidRDefault="00EF1B0C" w:rsidP="00C43FA9">
      <w:pPr>
        <w:spacing w:after="0" w:line="240" w:lineRule="auto"/>
      </w:pPr>
      <w:r>
        <w:separator/>
      </w:r>
    </w:p>
  </w:footnote>
  <w:footnote w:type="continuationSeparator" w:id="0">
    <w:p w:rsidR="00EF1B0C" w:rsidRDefault="00EF1B0C" w:rsidP="00C4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rsidP="00FF58ED">
    <w:pPr>
      <w:pStyle w:val="Header"/>
      <w:jc w:val="center"/>
    </w:pPr>
    <w:r>
      <w:rPr>
        <w:noProof/>
        <w:color w:val="000000" w:themeColor="text1"/>
      </w:rPr>
      <w:drawing>
        <wp:inline distT="0" distB="0" distL="0" distR="0" wp14:anchorId="7E6130AC" wp14:editId="71954213">
          <wp:extent cx="2770737" cy="5710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U_HWCOM_SPOTC_NOBOX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6322" cy="605146"/>
                  </a:xfrm>
                  <a:prstGeom prst="rect">
                    <a:avLst/>
                  </a:prstGeom>
                </pic:spPr>
              </pic:pic>
            </a:graphicData>
          </a:graphic>
        </wp:inline>
      </w:drawing>
    </w:r>
  </w:p>
  <w:p w:rsidR="00FF0FFF" w:rsidRDefault="00FF0FFF" w:rsidP="00FF58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DAC"/>
    <w:multiLevelType w:val="hybridMultilevel"/>
    <w:tmpl w:val="6F96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5CC"/>
    <w:multiLevelType w:val="hybridMultilevel"/>
    <w:tmpl w:val="2E6E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46CED"/>
    <w:multiLevelType w:val="hybridMultilevel"/>
    <w:tmpl w:val="CAF48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47FBA"/>
    <w:multiLevelType w:val="hybridMultilevel"/>
    <w:tmpl w:val="CA3E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B1FC6"/>
    <w:multiLevelType w:val="hybridMultilevel"/>
    <w:tmpl w:val="6C44F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9204C"/>
    <w:multiLevelType w:val="hybridMultilevel"/>
    <w:tmpl w:val="940C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45933"/>
    <w:multiLevelType w:val="hybridMultilevel"/>
    <w:tmpl w:val="A920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403F4"/>
    <w:multiLevelType w:val="hybridMultilevel"/>
    <w:tmpl w:val="D3805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CF4E0A"/>
    <w:multiLevelType w:val="hybridMultilevel"/>
    <w:tmpl w:val="226E6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79392A"/>
    <w:multiLevelType w:val="hybridMultilevel"/>
    <w:tmpl w:val="9DFE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A3591"/>
    <w:multiLevelType w:val="hybridMultilevel"/>
    <w:tmpl w:val="7C28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1246A"/>
    <w:multiLevelType w:val="hybridMultilevel"/>
    <w:tmpl w:val="3C14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65CFD"/>
    <w:multiLevelType w:val="hybridMultilevel"/>
    <w:tmpl w:val="1932F304"/>
    <w:lvl w:ilvl="0" w:tplc="79E86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10576"/>
    <w:multiLevelType w:val="hybridMultilevel"/>
    <w:tmpl w:val="A2B8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E4593"/>
    <w:multiLevelType w:val="hybridMultilevel"/>
    <w:tmpl w:val="9B74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345DD"/>
    <w:multiLevelType w:val="hybridMultilevel"/>
    <w:tmpl w:val="F5C0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261B7"/>
    <w:multiLevelType w:val="hybridMultilevel"/>
    <w:tmpl w:val="FF586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973490"/>
    <w:multiLevelType w:val="hybridMultilevel"/>
    <w:tmpl w:val="9C1C7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621AD"/>
    <w:multiLevelType w:val="hybridMultilevel"/>
    <w:tmpl w:val="C27A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40C3A"/>
    <w:multiLevelType w:val="multilevel"/>
    <w:tmpl w:val="5E927944"/>
    <w:lvl w:ilvl="0">
      <w:start w:val="3"/>
      <w:numFmt w:val="decimal"/>
      <w:lvlText w:val="%1"/>
      <w:lvlJc w:val="left"/>
      <w:pPr>
        <w:ind w:left="435" w:hanging="435"/>
      </w:pPr>
      <w:rPr>
        <w:rFonts w:hint="default"/>
      </w:rPr>
    </w:lvl>
    <w:lvl w:ilvl="1">
      <w:start w:val="3"/>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9332A3"/>
    <w:multiLevelType w:val="multilevel"/>
    <w:tmpl w:val="CD026116"/>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96896"/>
    <w:multiLevelType w:val="hybridMultilevel"/>
    <w:tmpl w:val="20B62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C03DF"/>
    <w:multiLevelType w:val="hybridMultilevel"/>
    <w:tmpl w:val="872C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E13C3"/>
    <w:multiLevelType w:val="hybridMultilevel"/>
    <w:tmpl w:val="8DC2E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472BB"/>
    <w:multiLevelType w:val="hybridMultilevel"/>
    <w:tmpl w:val="68143F3C"/>
    <w:lvl w:ilvl="0" w:tplc="79E8601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D64AC"/>
    <w:multiLevelType w:val="hybridMultilevel"/>
    <w:tmpl w:val="B596D326"/>
    <w:lvl w:ilvl="0" w:tplc="79E8601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EF4B51"/>
    <w:multiLevelType w:val="hybridMultilevel"/>
    <w:tmpl w:val="FC504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A97F49"/>
    <w:multiLevelType w:val="hybridMultilevel"/>
    <w:tmpl w:val="6C068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C15295"/>
    <w:multiLevelType w:val="hybridMultilevel"/>
    <w:tmpl w:val="CF40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13801"/>
    <w:multiLevelType w:val="hybridMultilevel"/>
    <w:tmpl w:val="8738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38720B"/>
    <w:multiLevelType w:val="hybridMultilevel"/>
    <w:tmpl w:val="9ABA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0"/>
  </w:num>
  <w:num w:numId="4">
    <w:abstractNumId w:val="13"/>
  </w:num>
  <w:num w:numId="5">
    <w:abstractNumId w:val="9"/>
  </w:num>
  <w:num w:numId="6">
    <w:abstractNumId w:val="26"/>
  </w:num>
  <w:num w:numId="7">
    <w:abstractNumId w:val="18"/>
  </w:num>
  <w:num w:numId="8">
    <w:abstractNumId w:val="21"/>
  </w:num>
  <w:num w:numId="9">
    <w:abstractNumId w:val="4"/>
  </w:num>
  <w:num w:numId="10">
    <w:abstractNumId w:val="7"/>
  </w:num>
  <w:num w:numId="11">
    <w:abstractNumId w:val="22"/>
  </w:num>
  <w:num w:numId="12">
    <w:abstractNumId w:val="27"/>
  </w:num>
  <w:num w:numId="13">
    <w:abstractNumId w:val="28"/>
  </w:num>
  <w:num w:numId="14">
    <w:abstractNumId w:val="2"/>
  </w:num>
  <w:num w:numId="15">
    <w:abstractNumId w:val="23"/>
  </w:num>
  <w:num w:numId="16">
    <w:abstractNumId w:val="16"/>
  </w:num>
  <w:num w:numId="17">
    <w:abstractNumId w:val="30"/>
  </w:num>
  <w:num w:numId="18">
    <w:abstractNumId w:val="8"/>
  </w:num>
  <w:num w:numId="19">
    <w:abstractNumId w:val="1"/>
  </w:num>
  <w:num w:numId="20">
    <w:abstractNumId w:val="6"/>
  </w:num>
  <w:num w:numId="21">
    <w:abstractNumId w:val="15"/>
  </w:num>
  <w:num w:numId="22">
    <w:abstractNumId w:val="17"/>
  </w:num>
  <w:num w:numId="23">
    <w:abstractNumId w:val="11"/>
  </w:num>
  <w:num w:numId="24">
    <w:abstractNumId w:val="0"/>
  </w:num>
  <w:num w:numId="25">
    <w:abstractNumId w:val="12"/>
  </w:num>
  <w:num w:numId="26">
    <w:abstractNumId w:val="24"/>
  </w:num>
  <w:num w:numId="27">
    <w:abstractNumId w:val="25"/>
  </w:num>
  <w:num w:numId="28">
    <w:abstractNumId w:val="29"/>
  </w:num>
  <w:num w:numId="29">
    <w:abstractNumId w:val="3"/>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68"/>
    <w:rsid w:val="00035109"/>
    <w:rsid w:val="000509E5"/>
    <w:rsid w:val="000532D1"/>
    <w:rsid w:val="00076BBD"/>
    <w:rsid w:val="000B3633"/>
    <w:rsid w:val="000B5445"/>
    <w:rsid w:val="000D0382"/>
    <w:rsid w:val="000E0F5D"/>
    <w:rsid w:val="00101648"/>
    <w:rsid w:val="00103D70"/>
    <w:rsid w:val="00111C6C"/>
    <w:rsid w:val="001152BF"/>
    <w:rsid w:val="0012153B"/>
    <w:rsid w:val="001332C6"/>
    <w:rsid w:val="00137A87"/>
    <w:rsid w:val="00151D52"/>
    <w:rsid w:val="00171EA0"/>
    <w:rsid w:val="00196286"/>
    <w:rsid w:val="001A1075"/>
    <w:rsid w:val="001B21D8"/>
    <w:rsid w:val="001D38FD"/>
    <w:rsid w:val="001D7D32"/>
    <w:rsid w:val="002234CB"/>
    <w:rsid w:val="00234055"/>
    <w:rsid w:val="00264A28"/>
    <w:rsid w:val="00285CA3"/>
    <w:rsid w:val="0029703F"/>
    <w:rsid w:val="002A1AE0"/>
    <w:rsid w:val="002B13AA"/>
    <w:rsid w:val="002D0AB2"/>
    <w:rsid w:val="002D7D4C"/>
    <w:rsid w:val="002F520F"/>
    <w:rsid w:val="00301186"/>
    <w:rsid w:val="00314263"/>
    <w:rsid w:val="00317568"/>
    <w:rsid w:val="0034446F"/>
    <w:rsid w:val="00351D2D"/>
    <w:rsid w:val="003A074D"/>
    <w:rsid w:val="003A0EE2"/>
    <w:rsid w:val="003B08AE"/>
    <w:rsid w:val="003B3029"/>
    <w:rsid w:val="003B3AFF"/>
    <w:rsid w:val="003B52E0"/>
    <w:rsid w:val="003D197E"/>
    <w:rsid w:val="003F3363"/>
    <w:rsid w:val="00406CB3"/>
    <w:rsid w:val="004332E7"/>
    <w:rsid w:val="00437198"/>
    <w:rsid w:val="00437C0E"/>
    <w:rsid w:val="004625F7"/>
    <w:rsid w:val="0046648B"/>
    <w:rsid w:val="004761DE"/>
    <w:rsid w:val="00492F73"/>
    <w:rsid w:val="004D5D33"/>
    <w:rsid w:val="004D5EC2"/>
    <w:rsid w:val="004F31EB"/>
    <w:rsid w:val="005615D5"/>
    <w:rsid w:val="0058231B"/>
    <w:rsid w:val="00593739"/>
    <w:rsid w:val="005A3328"/>
    <w:rsid w:val="005C38D1"/>
    <w:rsid w:val="005D3DBC"/>
    <w:rsid w:val="005D4C59"/>
    <w:rsid w:val="00615CA9"/>
    <w:rsid w:val="006300F2"/>
    <w:rsid w:val="006438F4"/>
    <w:rsid w:val="006533FD"/>
    <w:rsid w:val="00677717"/>
    <w:rsid w:val="00692AE0"/>
    <w:rsid w:val="00692E93"/>
    <w:rsid w:val="00693954"/>
    <w:rsid w:val="006D1F68"/>
    <w:rsid w:val="006F08BE"/>
    <w:rsid w:val="00707D4F"/>
    <w:rsid w:val="00710C51"/>
    <w:rsid w:val="007159E2"/>
    <w:rsid w:val="00722B8C"/>
    <w:rsid w:val="00730D64"/>
    <w:rsid w:val="007354F9"/>
    <w:rsid w:val="00740C1C"/>
    <w:rsid w:val="00750BA1"/>
    <w:rsid w:val="00751801"/>
    <w:rsid w:val="00761AE5"/>
    <w:rsid w:val="00761D56"/>
    <w:rsid w:val="007A4CF4"/>
    <w:rsid w:val="007C1D86"/>
    <w:rsid w:val="007C2675"/>
    <w:rsid w:val="007C6146"/>
    <w:rsid w:val="007D2E97"/>
    <w:rsid w:val="0081015E"/>
    <w:rsid w:val="00815709"/>
    <w:rsid w:val="008428CC"/>
    <w:rsid w:val="0084487A"/>
    <w:rsid w:val="0085566E"/>
    <w:rsid w:val="00865BE2"/>
    <w:rsid w:val="00871EFB"/>
    <w:rsid w:val="00872CCF"/>
    <w:rsid w:val="00895F1C"/>
    <w:rsid w:val="008B6FDF"/>
    <w:rsid w:val="008C144A"/>
    <w:rsid w:val="008D772C"/>
    <w:rsid w:val="008F655D"/>
    <w:rsid w:val="00911261"/>
    <w:rsid w:val="0091426E"/>
    <w:rsid w:val="00916303"/>
    <w:rsid w:val="00952AC5"/>
    <w:rsid w:val="00953F3C"/>
    <w:rsid w:val="00973004"/>
    <w:rsid w:val="009736C4"/>
    <w:rsid w:val="009C76FB"/>
    <w:rsid w:val="009F73F9"/>
    <w:rsid w:val="00A06703"/>
    <w:rsid w:val="00A34E0B"/>
    <w:rsid w:val="00A369CC"/>
    <w:rsid w:val="00A81410"/>
    <w:rsid w:val="00AA62F8"/>
    <w:rsid w:val="00AB0E3F"/>
    <w:rsid w:val="00AC2676"/>
    <w:rsid w:val="00AF462C"/>
    <w:rsid w:val="00AF6D46"/>
    <w:rsid w:val="00B02ED5"/>
    <w:rsid w:val="00B245A5"/>
    <w:rsid w:val="00B24B84"/>
    <w:rsid w:val="00B2567B"/>
    <w:rsid w:val="00B37947"/>
    <w:rsid w:val="00B417C1"/>
    <w:rsid w:val="00B5754D"/>
    <w:rsid w:val="00BA1971"/>
    <w:rsid w:val="00BB3ABD"/>
    <w:rsid w:val="00BF21B6"/>
    <w:rsid w:val="00C0144D"/>
    <w:rsid w:val="00C215C7"/>
    <w:rsid w:val="00C3538B"/>
    <w:rsid w:val="00C36D72"/>
    <w:rsid w:val="00C409CD"/>
    <w:rsid w:val="00C43FA9"/>
    <w:rsid w:val="00C76365"/>
    <w:rsid w:val="00C93E2C"/>
    <w:rsid w:val="00CA24D8"/>
    <w:rsid w:val="00CA5F5C"/>
    <w:rsid w:val="00CB6B3F"/>
    <w:rsid w:val="00CD4B1E"/>
    <w:rsid w:val="00CE615D"/>
    <w:rsid w:val="00CF7BEC"/>
    <w:rsid w:val="00D006C9"/>
    <w:rsid w:val="00D05560"/>
    <w:rsid w:val="00D1329F"/>
    <w:rsid w:val="00D1361B"/>
    <w:rsid w:val="00D26343"/>
    <w:rsid w:val="00D47648"/>
    <w:rsid w:val="00D55170"/>
    <w:rsid w:val="00D55498"/>
    <w:rsid w:val="00D8141C"/>
    <w:rsid w:val="00DB453A"/>
    <w:rsid w:val="00DB6544"/>
    <w:rsid w:val="00E04E0E"/>
    <w:rsid w:val="00E23C10"/>
    <w:rsid w:val="00E34CB3"/>
    <w:rsid w:val="00E553E1"/>
    <w:rsid w:val="00E810AD"/>
    <w:rsid w:val="00E82140"/>
    <w:rsid w:val="00E84896"/>
    <w:rsid w:val="00EC2F7C"/>
    <w:rsid w:val="00ED400C"/>
    <w:rsid w:val="00EF1B0C"/>
    <w:rsid w:val="00F016E3"/>
    <w:rsid w:val="00F049D5"/>
    <w:rsid w:val="00F376FC"/>
    <w:rsid w:val="00F52FD3"/>
    <w:rsid w:val="00F86FAB"/>
    <w:rsid w:val="00FB4FB1"/>
    <w:rsid w:val="00FB5C62"/>
    <w:rsid w:val="00FD2053"/>
    <w:rsid w:val="00FF0FFF"/>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16525-CF15-4339-B4BE-CEC9C4A5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A9"/>
    <w:pPr>
      <w:ind w:left="720"/>
      <w:contextualSpacing/>
    </w:pPr>
  </w:style>
  <w:style w:type="paragraph" w:styleId="Header">
    <w:name w:val="header"/>
    <w:basedOn w:val="Normal"/>
    <w:link w:val="HeaderChar"/>
    <w:uiPriority w:val="99"/>
    <w:unhideWhenUsed/>
    <w:rsid w:val="00C4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FA9"/>
  </w:style>
  <w:style w:type="paragraph" w:styleId="Footer">
    <w:name w:val="footer"/>
    <w:basedOn w:val="Normal"/>
    <w:link w:val="FooterChar"/>
    <w:uiPriority w:val="99"/>
    <w:unhideWhenUsed/>
    <w:rsid w:val="00C4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FA9"/>
  </w:style>
  <w:style w:type="table" w:styleId="TableGrid">
    <w:name w:val="Table Grid"/>
    <w:basedOn w:val="TableNormal"/>
    <w:uiPriority w:val="39"/>
    <w:rsid w:val="00CF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53B"/>
    <w:rPr>
      <w:sz w:val="18"/>
      <w:szCs w:val="18"/>
    </w:rPr>
  </w:style>
  <w:style w:type="paragraph" w:styleId="CommentText">
    <w:name w:val="annotation text"/>
    <w:basedOn w:val="Normal"/>
    <w:link w:val="CommentTextChar"/>
    <w:uiPriority w:val="99"/>
    <w:semiHidden/>
    <w:unhideWhenUsed/>
    <w:rsid w:val="0012153B"/>
    <w:pPr>
      <w:spacing w:line="240" w:lineRule="auto"/>
    </w:pPr>
    <w:rPr>
      <w:sz w:val="24"/>
      <w:szCs w:val="24"/>
    </w:rPr>
  </w:style>
  <w:style w:type="character" w:customStyle="1" w:styleId="CommentTextChar">
    <w:name w:val="Comment Text Char"/>
    <w:basedOn w:val="DefaultParagraphFont"/>
    <w:link w:val="CommentText"/>
    <w:uiPriority w:val="99"/>
    <w:semiHidden/>
    <w:rsid w:val="0012153B"/>
    <w:rPr>
      <w:sz w:val="24"/>
      <w:szCs w:val="24"/>
    </w:rPr>
  </w:style>
  <w:style w:type="paragraph" w:styleId="CommentSubject">
    <w:name w:val="annotation subject"/>
    <w:basedOn w:val="CommentText"/>
    <w:next w:val="CommentText"/>
    <w:link w:val="CommentSubjectChar"/>
    <w:uiPriority w:val="99"/>
    <w:semiHidden/>
    <w:unhideWhenUsed/>
    <w:rsid w:val="0012153B"/>
    <w:rPr>
      <w:b/>
      <w:bCs/>
      <w:sz w:val="20"/>
      <w:szCs w:val="20"/>
    </w:rPr>
  </w:style>
  <w:style w:type="character" w:customStyle="1" w:styleId="CommentSubjectChar">
    <w:name w:val="Comment Subject Char"/>
    <w:basedOn w:val="CommentTextChar"/>
    <w:link w:val="CommentSubject"/>
    <w:uiPriority w:val="99"/>
    <w:semiHidden/>
    <w:rsid w:val="0012153B"/>
    <w:rPr>
      <w:b/>
      <w:bCs/>
      <w:sz w:val="20"/>
      <w:szCs w:val="20"/>
    </w:rPr>
  </w:style>
  <w:style w:type="paragraph" w:styleId="BalloonText">
    <w:name w:val="Balloon Text"/>
    <w:basedOn w:val="Normal"/>
    <w:link w:val="BalloonTextChar"/>
    <w:uiPriority w:val="99"/>
    <w:semiHidden/>
    <w:unhideWhenUsed/>
    <w:rsid w:val="001215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5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Creel</dc:creator>
  <cp:keywords/>
  <dc:description/>
  <cp:lastModifiedBy>Maria Pineda</cp:lastModifiedBy>
  <cp:revision>2</cp:revision>
  <cp:lastPrinted>2017-05-23T16:18:00Z</cp:lastPrinted>
  <dcterms:created xsi:type="dcterms:W3CDTF">2017-06-21T14:38:00Z</dcterms:created>
  <dcterms:modified xsi:type="dcterms:W3CDTF">2017-06-21T14:38:00Z</dcterms:modified>
</cp:coreProperties>
</file>